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9" w:rsidRPr="006119C8" w:rsidRDefault="00805FB9" w:rsidP="00805FB9">
      <w:pPr>
        <w:pStyle w:val="Style3"/>
        <w:widowControl/>
        <w:jc w:val="center"/>
        <w:outlineLvl w:val="0"/>
        <w:rPr>
          <w:rStyle w:val="FontStyle16"/>
          <w:b/>
        </w:rPr>
      </w:pPr>
      <w:r w:rsidRPr="006119C8">
        <w:rPr>
          <w:rStyle w:val="FontStyle16"/>
          <w:b/>
        </w:rPr>
        <w:t>АВТОНОМНАЯ НЕКОММЕРЧЕСКАЯ ОРГАНИЗАЦИЯ</w:t>
      </w:r>
    </w:p>
    <w:p w:rsidR="00805FB9" w:rsidRPr="006119C8" w:rsidRDefault="00805FB9" w:rsidP="00805FB9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6119C8">
        <w:rPr>
          <w:rStyle w:val="FontStyle16"/>
          <w:b/>
        </w:rPr>
        <w:t xml:space="preserve">ЦЕНТРАЛЬНЫЙ </w:t>
      </w:r>
      <w:r w:rsidR="00571D7B">
        <w:rPr>
          <w:rStyle w:val="FontStyle16"/>
          <w:b/>
        </w:rPr>
        <w:t xml:space="preserve">МНОГОПРОФИЛЬНЫЙ </w:t>
      </w:r>
      <w:r w:rsidRPr="006119C8">
        <w:rPr>
          <w:rStyle w:val="FontStyle16"/>
          <w:b/>
        </w:rPr>
        <w:t xml:space="preserve">ИНСТИТУТ 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8E4FCC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377E3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менеджмент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C764D9" w:rsidRPr="00ED00C4">
        <w:t>совершенствование знаний, умений и навыков специалистов</w:t>
      </w:r>
      <w:r w:rsidR="00C764D9">
        <w:t>,</w:t>
      </w:r>
      <w:r w:rsidR="00C764D9" w:rsidRPr="00ED00C4">
        <w:t xml:space="preserve"> </w:t>
      </w:r>
      <w:r w:rsidR="00C764D9">
        <w:t>необходимых для профессиональной деятельности и повышение профессионального уровня в рамках имеющейся квалификации.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8E4FCC" w:rsidRPr="00A25B68">
        <w:t>специалисты по кадрам и делопроизводству</w:t>
      </w:r>
      <w:r w:rsidR="008E4FCC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B377E3">
        <w:t>72</w:t>
      </w:r>
      <w:r>
        <w:t>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6119C8">
        <w:rPr>
          <w:b/>
        </w:rPr>
        <w:t>Форма обучения</w:t>
      </w:r>
      <w:r w:rsidRPr="006119C8">
        <w:t xml:space="preserve">: </w:t>
      </w:r>
      <w:proofErr w:type="spellStart"/>
      <w:r w:rsidRPr="006119C8">
        <w:t>очно-заочная</w:t>
      </w:r>
      <w:proofErr w:type="spellEnd"/>
      <w:r w:rsidRPr="006119C8">
        <w:t>, с применением дистанционных</w:t>
      </w:r>
      <w:r w:rsidR="0049385D">
        <w:t xml:space="preserve"> образовательных </w:t>
      </w:r>
      <w:r w:rsidRPr="006119C8">
        <w:t xml:space="preserve"> технологий.</w:t>
      </w:r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2"/>
        <w:gridCol w:w="1047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F337C6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A9372A" w:rsidRPr="002F0E07" w:rsidTr="00F337C6">
        <w:trPr>
          <w:cantSplit/>
          <w:trHeight w:val="351"/>
          <w:jc w:val="center"/>
        </w:trPr>
        <w:tc>
          <w:tcPr>
            <w:tcW w:w="573" w:type="dxa"/>
          </w:tcPr>
          <w:p w:rsidR="00A9372A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A9372A" w:rsidRPr="00B377E3" w:rsidRDefault="00B377E3" w:rsidP="00BE2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кадрового менеджмента и современные подходы к управлению персоналом.</w:t>
            </w:r>
          </w:p>
        </w:tc>
        <w:tc>
          <w:tcPr>
            <w:tcW w:w="992" w:type="dxa"/>
          </w:tcPr>
          <w:p w:rsidR="00A9372A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A9372A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A9372A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A9372A" w:rsidRPr="00B377E3" w:rsidRDefault="00A9372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trHeight w:val="351"/>
          <w:jc w:val="center"/>
        </w:trPr>
        <w:tc>
          <w:tcPr>
            <w:tcW w:w="573" w:type="dxa"/>
          </w:tcPr>
          <w:p w:rsidR="009A121B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A121B"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B377E3" w:rsidP="00BE2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организации и методы управления персоналом.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B377E3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73" w:type="dxa"/>
          </w:tcPr>
          <w:p w:rsidR="009A121B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A121B"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B377E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Кадровое планирование и кадровая политика организации.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7" w:type="dxa"/>
          </w:tcPr>
          <w:p w:rsidR="009A121B" w:rsidRPr="002F0E07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B377E3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73" w:type="dxa"/>
          </w:tcPr>
          <w:p w:rsidR="009A121B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A121B"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B377E3" w:rsidP="00BE21E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Руководитель в системе управления персоналом. Организация работы службы персонала. Практические аспекты кадрового менеджмента.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B377E3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73" w:type="dxa"/>
          </w:tcPr>
          <w:p w:rsidR="009A121B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A121B"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B377E3" w:rsidP="00BE21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развитие организации. Обучение и развитие персонала.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B377E3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73" w:type="dxa"/>
          </w:tcPr>
          <w:p w:rsidR="009A121B" w:rsidRPr="00B377E3" w:rsidRDefault="00A9372A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121B"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B377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Мотивация персонала организации. Привлечение персонала. Коммуникация и обратная связь в управлении.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B377E3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377E3" w:rsidRPr="002F0E07" w:rsidTr="00F337C6">
        <w:trPr>
          <w:cantSplit/>
          <w:jc w:val="center"/>
        </w:trPr>
        <w:tc>
          <w:tcPr>
            <w:tcW w:w="573" w:type="dxa"/>
          </w:tcPr>
          <w:p w:rsidR="00B377E3" w:rsidRPr="00B377E3" w:rsidRDefault="00B377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</w:tcPr>
          <w:p w:rsidR="00B377E3" w:rsidRPr="00B377E3" w:rsidRDefault="00B377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и оценка работы персонала.</w:t>
            </w:r>
          </w:p>
        </w:tc>
        <w:tc>
          <w:tcPr>
            <w:tcW w:w="992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7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gridSpan w:val="2"/>
          </w:tcPr>
          <w:p w:rsidR="00B377E3" w:rsidRPr="00B377E3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377E3" w:rsidRPr="002F0E07" w:rsidTr="00F337C6">
        <w:trPr>
          <w:cantSplit/>
          <w:jc w:val="center"/>
        </w:trPr>
        <w:tc>
          <w:tcPr>
            <w:tcW w:w="573" w:type="dxa"/>
          </w:tcPr>
          <w:p w:rsidR="00B377E3" w:rsidRPr="00B377E3" w:rsidRDefault="00B377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</w:tcPr>
          <w:p w:rsidR="00B377E3" w:rsidRPr="00B377E3" w:rsidRDefault="00B377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споры и конфликты в кадровом менеджменте. Правовое регулирование трудовых отношений.</w:t>
            </w:r>
          </w:p>
        </w:tc>
        <w:tc>
          <w:tcPr>
            <w:tcW w:w="992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7" w:type="dxa"/>
          </w:tcPr>
          <w:p w:rsidR="00B377E3" w:rsidRPr="002F0E07" w:rsidRDefault="00B377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B377E3" w:rsidRPr="00B377E3" w:rsidRDefault="00B377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7E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9A121B" w:rsidRPr="002F0E07" w:rsidTr="00F337C6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</w:tcPr>
          <w:p w:rsidR="009A121B" w:rsidRPr="002F0E07" w:rsidRDefault="00B377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3" w:type="dxa"/>
            <w:gridSpan w:val="2"/>
          </w:tcPr>
          <w:p w:rsidR="009A121B" w:rsidRPr="002F0E07" w:rsidRDefault="00B377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137B1A"/>
    <w:rsid w:val="001521BF"/>
    <w:rsid w:val="001750C4"/>
    <w:rsid w:val="001A721D"/>
    <w:rsid w:val="001C4A8F"/>
    <w:rsid w:val="002742D3"/>
    <w:rsid w:val="002F0E07"/>
    <w:rsid w:val="003F6DE0"/>
    <w:rsid w:val="00464ABB"/>
    <w:rsid w:val="0049385D"/>
    <w:rsid w:val="00571D7B"/>
    <w:rsid w:val="00626366"/>
    <w:rsid w:val="00637EDE"/>
    <w:rsid w:val="006531EA"/>
    <w:rsid w:val="007C168C"/>
    <w:rsid w:val="00805FB9"/>
    <w:rsid w:val="00855A81"/>
    <w:rsid w:val="008E4FCC"/>
    <w:rsid w:val="009630DD"/>
    <w:rsid w:val="009A121B"/>
    <w:rsid w:val="00A80872"/>
    <w:rsid w:val="00A861A0"/>
    <w:rsid w:val="00A9372A"/>
    <w:rsid w:val="00AD335A"/>
    <w:rsid w:val="00B377E3"/>
    <w:rsid w:val="00BE21E1"/>
    <w:rsid w:val="00C150EC"/>
    <w:rsid w:val="00C764D9"/>
    <w:rsid w:val="00D33960"/>
    <w:rsid w:val="00D86EE1"/>
    <w:rsid w:val="00DF61B6"/>
    <w:rsid w:val="00EA19AB"/>
    <w:rsid w:val="00F3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16</cp:revision>
  <dcterms:created xsi:type="dcterms:W3CDTF">2016-08-26T10:51:00Z</dcterms:created>
  <dcterms:modified xsi:type="dcterms:W3CDTF">2017-06-08T11:11:00Z</dcterms:modified>
</cp:coreProperties>
</file>